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64" w:rsidRPr="005C0CD4" w:rsidRDefault="00C25E9D" w:rsidP="007D4564">
      <w:pPr>
        <w:jc w:val="both"/>
        <w:rPr>
          <w:rFonts w:ascii="Times New Roman" w:hAnsi="Times New Roman" w:cs="Times New Roman"/>
          <w:sz w:val="24"/>
          <w:szCs w:val="24"/>
        </w:rPr>
      </w:pPr>
      <w:r>
        <w:rPr>
          <w:rFonts w:ascii="Times New Roman" w:hAnsi="Times New Roman" w:cs="Times New Roman"/>
          <w:sz w:val="24"/>
          <w:szCs w:val="24"/>
        </w:rPr>
        <w:t>Il percorso in breve</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Partendo dalla Chiesa del paese si percorrono circa 150 m di strada asfaltata e, in prossimità del bivio per il cimitero, si imbocca a sx un ampio stradone che si percorre sino ad intercettare, in prossimità di una grande quercia, il sentiero M19.</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 xml:space="preserve"> Si gira a dx inoltrandosi nel bosco sino ad incontrare, dopo circa 800m, un cancello che impedisce di proseguire; si aggira l’area girando a dx in discesa per risalire, poco dopo a sinistra e si prosegue sino ad arrivare, dopo circa 4,0 km ad un tratto di ripida salita posto in prossimità del Monastero di San Salvatore meglio conosciuto come “Romitorio”</w:t>
      </w:r>
      <w:r w:rsidR="00C25E9D">
        <w:rPr>
          <w:rFonts w:ascii="Times New Roman" w:hAnsi="Times New Roman" w:cs="Times New Roman"/>
          <w:sz w:val="24"/>
          <w:szCs w:val="24"/>
        </w:rPr>
        <w:t>.</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Dopo una doverosa una sosta per ammirare questo eremo del 1200, in parte restaurato e di proprietà privata, si riprende il sentiero sino ad intercettare un largo stradone dove sai gira a sx.</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 xml:space="preserve"> Si percorrono circa 2 km prima di raggiungere un casolare (Podere Trosce) aggirato il quale, su ampia strada, si raggiunge un ulteriore casale (Pod. Schiacciaie) in prossimità del quale si lascia il sentiero M19 girando a sx e si prosegue sino ad arrivare ad una radura caratterizzata da una grande troscia</w:t>
      </w:r>
      <w:r w:rsidR="00C25E9D">
        <w:rPr>
          <w:rFonts w:ascii="Times New Roman" w:hAnsi="Times New Roman" w:cs="Times New Roman"/>
          <w:sz w:val="24"/>
          <w:szCs w:val="24"/>
        </w:rPr>
        <w:t>.</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Si ridiscende su un sentiero alquanto stretto e, nel primo tratto, anche un po' scosceso sino ad incrociare un tratto più agevole che conduce ad un ulteriore casolare abbandonato (Podere Madonna di Campore); proseguendo sempre diritto si incrocia una piccola chiesetta e dopo circa 400 m ci si immette, girando a dx, sull’ampia strada che raggiunge il Podere Campore di Sopra</w:t>
      </w:r>
      <w:r w:rsidR="00C25E9D">
        <w:rPr>
          <w:rFonts w:ascii="Times New Roman" w:hAnsi="Times New Roman" w:cs="Times New Roman"/>
          <w:sz w:val="24"/>
          <w:szCs w:val="24"/>
        </w:rPr>
        <w:t>.</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Da qui, girando a dx, si riprende nuovamente il sentiero M19 incontrando, dopo circa 400 m, un piccolo specchio d’acqua denominato Troscia del Melo.</w:t>
      </w:r>
    </w:p>
    <w:p w:rsidR="00C25E9D" w:rsidRDefault="007D4564" w:rsidP="00C25E9D">
      <w:pPr>
        <w:jc w:val="both"/>
        <w:rPr>
          <w:rFonts w:ascii="Times New Roman" w:hAnsi="Times New Roman" w:cs="Times New Roman"/>
          <w:sz w:val="24"/>
          <w:szCs w:val="24"/>
        </w:rPr>
      </w:pPr>
      <w:r w:rsidRPr="005C0CD4">
        <w:rPr>
          <w:rFonts w:ascii="Times New Roman" w:hAnsi="Times New Roman" w:cs="Times New Roman"/>
          <w:sz w:val="24"/>
          <w:szCs w:val="24"/>
        </w:rPr>
        <w:t xml:space="preserve"> Nelle vicinanze era stato costruito un simpatico villaggio in miniatura del quale oggi, purtroppo, restano poche tracce.</w:t>
      </w:r>
    </w:p>
    <w:p w:rsidR="00E534AE" w:rsidRDefault="00C25E9D" w:rsidP="00C25E9D">
      <w:pPr>
        <w:jc w:val="both"/>
      </w:pPr>
      <w:r>
        <w:rPr>
          <w:rFonts w:ascii="Times New Roman" w:hAnsi="Times New Roman" w:cs="Times New Roman"/>
          <w:sz w:val="24"/>
          <w:szCs w:val="24"/>
        </w:rPr>
        <w:t>Al bivio che si incontra s</w:t>
      </w:r>
      <w:r w:rsidR="007D4564" w:rsidRPr="005C0CD4">
        <w:rPr>
          <w:rFonts w:ascii="Times New Roman" w:hAnsi="Times New Roman" w:cs="Times New Roman"/>
          <w:sz w:val="24"/>
          <w:szCs w:val="24"/>
        </w:rPr>
        <w:t xml:space="preserve">ubito dopo la troscia si gira a sx continuando sul sentiero M19 per circa 800 m sino ad </w:t>
      </w:r>
      <w:r>
        <w:rPr>
          <w:rFonts w:ascii="Times New Roman" w:hAnsi="Times New Roman" w:cs="Times New Roman"/>
          <w:sz w:val="24"/>
          <w:szCs w:val="24"/>
        </w:rPr>
        <w:t xml:space="preserve">entrare in un’area </w:t>
      </w:r>
      <w:r w:rsidR="00BF2F48">
        <w:rPr>
          <w:rFonts w:ascii="Times New Roman" w:hAnsi="Times New Roman" w:cs="Times New Roman"/>
          <w:sz w:val="24"/>
          <w:szCs w:val="24"/>
        </w:rPr>
        <w:t>di bosco diradata dove, girando</w:t>
      </w:r>
      <w:bookmarkStart w:id="0" w:name="_GoBack"/>
      <w:bookmarkEnd w:id="0"/>
      <w:r w:rsidR="007D4564" w:rsidRPr="005C0CD4">
        <w:rPr>
          <w:rFonts w:ascii="Times New Roman" w:hAnsi="Times New Roman" w:cs="Times New Roman"/>
          <w:sz w:val="24"/>
          <w:szCs w:val="24"/>
        </w:rPr>
        <w:t xml:space="preserve"> a dx, </w:t>
      </w:r>
      <w:r w:rsidR="00BF2F48">
        <w:rPr>
          <w:rFonts w:ascii="Times New Roman" w:hAnsi="Times New Roman" w:cs="Times New Roman"/>
          <w:sz w:val="24"/>
          <w:szCs w:val="24"/>
        </w:rPr>
        <w:t xml:space="preserve">si </w:t>
      </w:r>
      <w:r w:rsidR="007D4564" w:rsidRPr="005C0CD4">
        <w:rPr>
          <w:rFonts w:ascii="Times New Roman" w:hAnsi="Times New Roman" w:cs="Times New Roman"/>
          <w:sz w:val="24"/>
          <w:szCs w:val="24"/>
        </w:rPr>
        <w:t xml:space="preserve">ridiscende rapidamente a Capocavallo. </w:t>
      </w:r>
    </w:p>
    <w:sectPr w:rsidR="00E534AE" w:rsidSect="005C0CD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64"/>
    <w:rsid w:val="00185948"/>
    <w:rsid w:val="003D29A4"/>
    <w:rsid w:val="005C0CD4"/>
    <w:rsid w:val="007D4564"/>
    <w:rsid w:val="00841B55"/>
    <w:rsid w:val="00BF2F48"/>
    <w:rsid w:val="00C25E9D"/>
    <w:rsid w:val="00E53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CDD1"/>
  <w15:chartTrackingRefBased/>
  <w15:docId w15:val="{2F16BF1E-F546-4231-A6FB-45252ED2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45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1692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4</cp:revision>
  <dcterms:created xsi:type="dcterms:W3CDTF">2019-02-03T09:01:00Z</dcterms:created>
  <dcterms:modified xsi:type="dcterms:W3CDTF">2019-02-04T06:42:00Z</dcterms:modified>
</cp:coreProperties>
</file>